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B66DB" w14:textId="752BEEC8" w:rsidR="00577A03" w:rsidRPr="003549EB" w:rsidRDefault="005D4C76" w:rsidP="008E3655">
      <w:pPr>
        <w:pStyle w:val="Title"/>
        <w:jc w:val="center"/>
      </w:pPr>
      <w:r>
        <w:t>Math Library Assignment</w:t>
      </w:r>
    </w:p>
    <w:p w14:paraId="71F25B2D" w14:textId="3561FA9C" w:rsidR="000F4F1D" w:rsidRDefault="000F4F1D" w:rsidP="00006C05">
      <w:pPr>
        <w:ind w:firstLine="720"/>
        <w:rPr>
          <w:sz w:val="28"/>
          <w:szCs w:val="28"/>
        </w:rPr>
      </w:pPr>
      <w:hyperlink r:id="rId5" w:history="1">
        <w:r w:rsidRPr="009F2664">
          <w:rPr>
            <w:rStyle w:val="Hyperlink"/>
            <w:sz w:val="28"/>
            <w:szCs w:val="28"/>
          </w:rPr>
          <w:t>https://guides.libraries.psu.edu/UPmath311w/assignment</w:t>
        </w:r>
      </w:hyperlink>
    </w:p>
    <w:p w14:paraId="069417C0" w14:textId="6AC7115F" w:rsidR="00BD00AA" w:rsidRDefault="00CB7863" w:rsidP="00006C05">
      <w:pPr>
        <w:ind w:firstLine="720"/>
      </w:pPr>
      <w:r>
        <w:t xml:space="preserve">How can you trust information you find on the Internet?  Where can you find an answer that is detailed enough to be useful, but not too complex for you to understand?  </w:t>
      </w:r>
      <w:r w:rsidR="00032E13">
        <w:t xml:space="preserve">Since anyone can publish information instantly on the World Wide Web distinguishing quality information can be very difficult.  </w:t>
      </w:r>
      <w:r>
        <w:t>Before the coming of the information age, there were only a few option</w:t>
      </w:r>
      <w:r w:rsidR="00006C05">
        <w:t>s</w:t>
      </w:r>
      <w:r>
        <w:t xml:space="preserve"> for research – books, maga</w:t>
      </w:r>
      <w:r w:rsidR="00032E13">
        <w:t>zines, and scholarly journals.</w:t>
      </w:r>
    </w:p>
    <w:p w14:paraId="7A5FC6BC" w14:textId="77777777" w:rsidR="00032E13" w:rsidRDefault="00032E13" w:rsidP="00032E13">
      <w:pPr>
        <w:ind w:firstLine="720"/>
      </w:pPr>
      <w:r>
        <w:t>Scholarly journals (also called academic, peer-reviewed, or refereed journals) are the traditional method of communicating new scientific discoveries.  Authors generally submit their articles to several other scientists for review and comment, and these reviewers must approve the article before it is published.  Since the audience is other scientists, the language used is highly technical and specific to the field.  Scholarly journals are one type of primary source for research.</w:t>
      </w:r>
    </w:p>
    <w:p w14:paraId="47581E05" w14:textId="77777777" w:rsidR="00006C05" w:rsidRDefault="00006C05" w:rsidP="00032E13">
      <w:pPr>
        <w:ind w:firstLine="720"/>
      </w:pPr>
      <w:r>
        <w:t>Primary sources</w:t>
      </w:r>
      <w:r w:rsidR="00032E13">
        <w:t xml:space="preserve"> are newly created or recorded knowledge by a scientist or researcher.  These can be scholarly journal articles, scientific reports or even an in-person presentation.  Secondary sources review, discuss, or analyze primary sources and are written later.  Some examples of secondary sources are encyclopedia articles, science news reports, and most books</w:t>
      </w:r>
      <w:r w:rsidR="00F04955">
        <w:t>.</w:t>
      </w:r>
    </w:p>
    <w:p w14:paraId="1A848C3F" w14:textId="77777777" w:rsidR="00006C05" w:rsidRDefault="00F04955" w:rsidP="00F04955">
      <w:pPr>
        <w:ind w:firstLine="720"/>
      </w:pPr>
      <w:r>
        <w:t xml:space="preserve">Both types of information sources may have citations, references to earlier research.  </w:t>
      </w:r>
      <w:r w:rsidR="00006C05">
        <w:t>Citations</w:t>
      </w:r>
      <w:r>
        <w:t xml:space="preserve"> in a primary source are an acknowledgement of previous research and give a link between earlier knowledge and the current study.  Citations in a secondary source indicate where the author got the information they used to write their review of the topic.</w:t>
      </w:r>
    </w:p>
    <w:p w14:paraId="6A050BF9" w14:textId="77777777" w:rsidR="005D4C76" w:rsidRDefault="005D4C76" w:rsidP="00F04955">
      <w:pPr>
        <w:ind w:firstLine="720"/>
      </w:pPr>
    </w:p>
    <w:p w14:paraId="5EA94D69" w14:textId="77777777" w:rsidR="00AE0A84" w:rsidRPr="003549EB" w:rsidRDefault="007A0902" w:rsidP="005D4C76">
      <w:r>
        <w:t>For this lab, w</w:t>
      </w:r>
      <w:r w:rsidR="00AE0A84" w:rsidRPr="003549EB">
        <w:t>ork in groups of two at each computer.  Take notes on what you find</w:t>
      </w:r>
      <w:r w:rsidR="00CB7863">
        <w:t xml:space="preserve"> on the back</w:t>
      </w:r>
      <w:r w:rsidR="00E06F08">
        <w:t>.</w:t>
      </w:r>
    </w:p>
    <w:p w14:paraId="200B9BF3" w14:textId="64E02557" w:rsidR="00BD00AA" w:rsidRPr="003549EB" w:rsidRDefault="00B13682" w:rsidP="005D4C76">
      <w:pPr>
        <w:pStyle w:val="ListParagraph"/>
        <w:numPr>
          <w:ilvl w:val="0"/>
          <w:numId w:val="1"/>
        </w:numPr>
        <w:rPr>
          <w:u w:val="single"/>
        </w:rPr>
      </w:pPr>
      <w:r w:rsidRPr="003549EB">
        <w:t xml:space="preserve">Visit the Wikipedia article for RSA Cryptography </w:t>
      </w:r>
      <w:hyperlink r:id="rId6" w:history="1">
        <w:r w:rsidR="005D4C76" w:rsidRPr="003269B1">
          <w:rPr>
            <w:rStyle w:val="Hyperlink"/>
          </w:rPr>
          <w:t>http://en.wikipedia.org/wiki/RSA_(algorithm)</w:t>
        </w:r>
      </w:hyperlink>
      <w:r w:rsidR="005D4C76">
        <w:t xml:space="preserve"> </w:t>
      </w:r>
      <w:r w:rsidRPr="003549EB">
        <w:t xml:space="preserve">and go to the </w:t>
      </w:r>
      <w:r w:rsidR="00EB68E3">
        <w:rPr>
          <w:u w:val="single"/>
        </w:rPr>
        <w:t>References</w:t>
      </w:r>
      <w:r w:rsidR="005D4C76">
        <w:t xml:space="preserve"> near the bottom of the page</w:t>
      </w:r>
      <w:r w:rsidRPr="003549EB">
        <w:t xml:space="preserve">.  </w:t>
      </w:r>
      <w:r w:rsidR="00BD00AA" w:rsidRPr="003549EB">
        <w:t>Since this article is a secondary source, these are the many</w:t>
      </w:r>
      <w:r w:rsidRPr="003549EB">
        <w:t xml:space="preserve"> information </w:t>
      </w:r>
      <w:r w:rsidR="00BD00AA" w:rsidRPr="003549EB">
        <w:t>sources</w:t>
      </w:r>
      <w:r w:rsidRPr="003549EB">
        <w:t xml:space="preserve"> used to create </w:t>
      </w:r>
      <w:r w:rsidR="00BD00AA" w:rsidRPr="003549EB">
        <w:t>it</w:t>
      </w:r>
      <w:r w:rsidRPr="003549EB">
        <w:t xml:space="preserve">.  </w:t>
      </w:r>
      <w:r w:rsidR="00BD00AA" w:rsidRPr="003549EB">
        <w:t>Identify the type of information source</w:t>
      </w:r>
      <w:r w:rsidR="007A0902">
        <w:t xml:space="preserve"> (scholarly journal article, </w:t>
      </w:r>
      <w:r w:rsidR="005D4C76">
        <w:t xml:space="preserve">news report, book, </w:t>
      </w:r>
      <w:proofErr w:type="spellStart"/>
      <w:r w:rsidR="005D4C76">
        <w:t>etc</w:t>
      </w:r>
      <w:proofErr w:type="spellEnd"/>
      <w:r w:rsidR="007A0902">
        <w:t>)</w:t>
      </w:r>
      <w:r w:rsidR="00BD00AA" w:rsidRPr="003549EB">
        <w:t xml:space="preserve"> for each of the </w:t>
      </w:r>
      <w:r w:rsidR="005D4C76">
        <w:t>three</w:t>
      </w:r>
      <w:r w:rsidR="003549EB">
        <w:t xml:space="preserve"> references on the back of this worksheet.</w:t>
      </w:r>
      <w:r w:rsidR="003549EB">
        <w:br/>
      </w:r>
    </w:p>
    <w:p w14:paraId="786A74D8" w14:textId="77777777" w:rsidR="00B13682" w:rsidRPr="003549EB" w:rsidRDefault="00B13682" w:rsidP="00B13682">
      <w:pPr>
        <w:pStyle w:val="ListParagraph"/>
        <w:numPr>
          <w:ilvl w:val="0"/>
          <w:numId w:val="1"/>
        </w:numPr>
      </w:pPr>
      <w:r w:rsidRPr="003549EB">
        <w:t xml:space="preserve">For each of the </w:t>
      </w:r>
      <w:r w:rsidR="005133D8">
        <w:t>three</w:t>
      </w:r>
      <w:r w:rsidRPr="003549EB">
        <w:t>, evaluate it on the following criteria:</w:t>
      </w:r>
    </w:p>
    <w:p w14:paraId="27116BD2" w14:textId="77777777" w:rsidR="00B13682" w:rsidRPr="003549EB" w:rsidRDefault="00B13682" w:rsidP="00B13682">
      <w:pPr>
        <w:pStyle w:val="ListParagraph"/>
        <w:numPr>
          <w:ilvl w:val="1"/>
          <w:numId w:val="1"/>
        </w:numPr>
      </w:pPr>
      <w:r w:rsidRPr="003549EB">
        <w:t>Authority</w:t>
      </w:r>
      <w:r w:rsidR="003549EB" w:rsidRPr="003549EB">
        <w:t xml:space="preserve"> – who is the author and what is their level of expertise</w:t>
      </w:r>
    </w:p>
    <w:p w14:paraId="626219C0" w14:textId="77777777" w:rsidR="00B13682" w:rsidRPr="003549EB" w:rsidRDefault="00B13682" w:rsidP="00B13682">
      <w:pPr>
        <w:pStyle w:val="ListParagraph"/>
        <w:numPr>
          <w:ilvl w:val="1"/>
          <w:numId w:val="1"/>
        </w:numPr>
      </w:pPr>
      <w:r w:rsidRPr="003549EB">
        <w:t>Audience</w:t>
      </w:r>
      <w:r w:rsidR="003549EB" w:rsidRPr="003549EB">
        <w:t xml:space="preserve"> – who is the article written for and at what level is the article written</w:t>
      </w:r>
    </w:p>
    <w:p w14:paraId="6882B902" w14:textId="77777777" w:rsidR="00B13682" w:rsidRPr="003549EB" w:rsidRDefault="00B13682" w:rsidP="00B13682">
      <w:pPr>
        <w:pStyle w:val="ListParagraph"/>
        <w:numPr>
          <w:ilvl w:val="1"/>
          <w:numId w:val="1"/>
        </w:numPr>
      </w:pPr>
      <w:r w:rsidRPr="003549EB">
        <w:t>Currency</w:t>
      </w:r>
      <w:r w:rsidR="003549EB" w:rsidRPr="003549EB">
        <w:t xml:space="preserve"> – how recent is the article and does that matter</w:t>
      </w:r>
    </w:p>
    <w:p w14:paraId="7A006EE5" w14:textId="77777777" w:rsidR="00BD00AA" w:rsidRPr="003549EB" w:rsidRDefault="00BD00AA" w:rsidP="00B13682">
      <w:pPr>
        <w:pStyle w:val="ListParagraph"/>
        <w:numPr>
          <w:ilvl w:val="1"/>
          <w:numId w:val="1"/>
        </w:numPr>
      </w:pPr>
      <w:r w:rsidRPr="003549EB">
        <w:t>Content</w:t>
      </w:r>
      <w:r w:rsidR="003549EB" w:rsidRPr="003549EB">
        <w:t xml:space="preserve"> – could you understand and use the article for a paper in this class</w:t>
      </w:r>
      <w:r w:rsidR="003549EB">
        <w:br/>
      </w:r>
    </w:p>
    <w:p w14:paraId="7DAB39FA" w14:textId="5AE3D12E" w:rsidR="003549EB" w:rsidRPr="003549EB" w:rsidRDefault="00EB68E3" w:rsidP="003549EB">
      <w:pPr>
        <w:rPr>
          <w:rStyle w:val="citation"/>
          <w:b/>
        </w:rPr>
      </w:pPr>
      <w:r>
        <w:rPr>
          <w:rStyle w:val="citation"/>
          <w:b/>
        </w:rPr>
        <w:lastRenderedPageBreak/>
        <w:t>References</w:t>
      </w:r>
    </w:p>
    <w:p w14:paraId="2CDC3684" w14:textId="3F439157" w:rsidR="003549EB" w:rsidRPr="003549EB" w:rsidRDefault="00EB68E3" w:rsidP="003549EB">
      <w:pPr>
        <w:rPr>
          <w:rStyle w:val="citation"/>
        </w:rPr>
      </w:pPr>
      <w:r>
        <w:rPr>
          <w:rStyle w:val="citation"/>
        </w:rPr>
        <w:t>2</w:t>
      </w:r>
      <w:r w:rsidR="003549EB">
        <w:rPr>
          <w:rStyle w:val="citation"/>
        </w:rPr>
        <w:t xml:space="preserve">. </w:t>
      </w:r>
      <w:proofErr w:type="spellStart"/>
      <w:r w:rsidRPr="00EB68E3">
        <w:rPr>
          <w:rStyle w:val="citation"/>
        </w:rPr>
        <w:t>Rivest</w:t>
      </w:r>
      <w:proofErr w:type="spellEnd"/>
      <w:r w:rsidRPr="00EB68E3">
        <w:rPr>
          <w:rStyle w:val="citation"/>
        </w:rPr>
        <w:t xml:space="preserve">, R.; Shamir, A.; </w:t>
      </w:r>
      <w:proofErr w:type="spellStart"/>
      <w:r w:rsidRPr="00EB68E3">
        <w:rPr>
          <w:rStyle w:val="citation"/>
        </w:rPr>
        <w:t>Adleman</w:t>
      </w:r>
      <w:proofErr w:type="spellEnd"/>
      <w:r w:rsidRPr="00EB68E3">
        <w:rPr>
          <w:rStyle w:val="citation"/>
        </w:rPr>
        <w:t>, L. (February 1978). "A Method for Obtaining Digital Signatures and Public-Key Cryptosystems" (PDF). Communications of the ACM. 21 (2): 120–126.</w:t>
      </w:r>
    </w:p>
    <w:p w14:paraId="172421D3" w14:textId="77777777" w:rsidR="005D4C76" w:rsidRPr="003549EB" w:rsidRDefault="005D4C76" w:rsidP="005D4C76">
      <w:pPr>
        <w:pStyle w:val="ListParagraph"/>
        <w:numPr>
          <w:ilvl w:val="0"/>
          <w:numId w:val="7"/>
        </w:numPr>
      </w:pPr>
      <w:r w:rsidRPr="003549EB">
        <w:t>Authority</w:t>
      </w:r>
      <w:r>
        <w:br/>
      </w:r>
    </w:p>
    <w:p w14:paraId="60325426" w14:textId="77777777" w:rsidR="005D4C76" w:rsidRDefault="005D4C76" w:rsidP="005D4C76">
      <w:pPr>
        <w:pStyle w:val="ListParagraph"/>
        <w:numPr>
          <w:ilvl w:val="0"/>
          <w:numId w:val="7"/>
        </w:numPr>
      </w:pPr>
      <w:r w:rsidRPr="003549EB">
        <w:t>Audience</w:t>
      </w:r>
      <w:r>
        <w:br/>
      </w:r>
    </w:p>
    <w:p w14:paraId="05D30E00" w14:textId="77777777" w:rsidR="005D4C76" w:rsidRDefault="005D4C76" w:rsidP="005D4C76">
      <w:pPr>
        <w:pStyle w:val="ListParagraph"/>
        <w:numPr>
          <w:ilvl w:val="0"/>
          <w:numId w:val="7"/>
        </w:numPr>
      </w:pPr>
      <w:r w:rsidRPr="003549EB">
        <w:t>Currency</w:t>
      </w:r>
      <w:r>
        <w:br/>
      </w:r>
    </w:p>
    <w:p w14:paraId="0CCCC176" w14:textId="77777777" w:rsidR="003549EB" w:rsidRDefault="005D4C76" w:rsidP="005D4C76">
      <w:pPr>
        <w:pStyle w:val="ListParagraph"/>
        <w:numPr>
          <w:ilvl w:val="0"/>
          <w:numId w:val="7"/>
        </w:numPr>
      </w:pPr>
      <w:r w:rsidRPr="003549EB">
        <w:t>Content</w:t>
      </w:r>
      <w:r>
        <w:br/>
      </w:r>
    </w:p>
    <w:p w14:paraId="26268CD5" w14:textId="51885E59" w:rsidR="003549EB" w:rsidRPr="003549EB" w:rsidRDefault="00EB68E3" w:rsidP="003549EB">
      <w:r>
        <w:t>6</w:t>
      </w:r>
      <w:r w:rsidR="003549EB">
        <w:t xml:space="preserve">. </w:t>
      </w:r>
      <w:r w:rsidRPr="00EB68E3">
        <w:t>Robinson, Sara (June 2003). "Still Guarding Secrets after Years of Attacks, RSA Earns Accolades for its Founders" (PDF). SIAM News. 36 (5).</w:t>
      </w:r>
    </w:p>
    <w:p w14:paraId="2FF58D5D" w14:textId="77777777" w:rsidR="005D4C76" w:rsidRPr="003549EB" w:rsidRDefault="005D4C76" w:rsidP="005D4C76">
      <w:pPr>
        <w:pStyle w:val="ListParagraph"/>
        <w:numPr>
          <w:ilvl w:val="0"/>
          <w:numId w:val="4"/>
        </w:numPr>
      </w:pPr>
      <w:r w:rsidRPr="003549EB">
        <w:t>Authority</w:t>
      </w:r>
      <w:r>
        <w:br/>
      </w:r>
    </w:p>
    <w:p w14:paraId="7A3CF549" w14:textId="77777777" w:rsidR="005D4C76" w:rsidRDefault="005D4C76" w:rsidP="005D4C76">
      <w:pPr>
        <w:pStyle w:val="ListParagraph"/>
        <w:numPr>
          <w:ilvl w:val="0"/>
          <w:numId w:val="4"/>
        </w:numPr>
      </w:pPr>
      <w:r w:rsidRPr="003549EB">
        <w:t>Audience</w:t>
      </w:r>
      <w:r>
        <w:br/>
      </w:r>
    </w:p>
    <w:p w14:paraId="0F9ADCD2" w14:textId="77777777" w:rsidR="005D4C76" w:rsidRDefault="005D4C76" w:rsidP="005D4C76">
      <w:pPr>
        <w:pStyle w:val="ListParagraph"/>
        <w:numPr>
          <w:ilvl w:val="0"/>
          <w:numId w:val="4"/>
        </w:numPr>
      </w:pPr>
      <w:r w:rsidRPr="003549EB">
        <w:t>Currency</w:t>
      </w:r>
      <w:r>
        <w:br/>
      </w:r>
    </w:p>
    <w:p w14:paraId="43161BF6" w14:textId="77777777" w:rsidR="005D4C76" w:rsidRDefault="005D4C76" w:rsidP="005D4C76">
      <w:pPr>
        <w:pStyle w:val="ListParagraph"/>
        <w:numPr>
          <w:ilvl w:val="0"/>
          <w:numId w:val="4"/>
        </w:numPr>
      </w:pPr>
      <w:r w:rsidRPr="003549EB">
        <w:t>Content</w:t>
      </w:r>
      <w:r>
        <w:br/>
      </w:r>
    </w:p>
    <w:p w14:paraId="423B84A2" w14:textId="5FEEC67C" w:rsidR="003549EB" w:rsidRDefault="00EB68E3" w:rsidP="003549EB">
      <w:r>
        <w:t>23</w:t>
      </w:r>
      <w:r w:rsidR="003549EB">
        <w:t xml:space="preserve">. </w:t>
      </w:r>
      <w:r w:rsidRPr="00EB68E3">
        <w:t>Coppersmith, Don (1997). "Small Solutions to Polynomial Equations, and Low Exponent RSA Vulnerabilities" (PDF). Journal of Cryptology. 10 (4): 233–260.</w:t>
      </w:r>
    </w:p>
    <w:p w14:paraId="005C13A5" w14:textId="77777777" w:rsidR="005D4C76" w:rsidRPr="003549EB" w:rsidRDefault="005D4C76" w:rsidP="005D4C76">
      <w:pPr>
        <w:pStyle w:val="ListParagraph"/>
        <w:numPr>
          <w:ilvl w:val="0"/>
          <w:numId w:val="5"/>
        </w:numPr>
      </w:pPr>
      <w:r w:rsidRPr="003549EB">
        <w:t>Authority</w:t>
      </w:r>
      <w:r>
        <w:br/>
      </w:r>
    </w:p>
    <w:p w14:paraId="676A5DC8" w14:textId="77777777" w:rsidR="005D4C76" w:rsidRDefault="005D4C76" w:rsidP="005D4C76">
      <w:pPr>
        <w:pStyle w:val="ListParagraph"/>
        <w:numPr>
          <w:ilvl w:val="0"/>
          <w:numId w:val="5"/>
        </w:numPr>
      </w:pPr>
      <w:r w:rsidRPr="003549EB">
        <w:t>Audience</w:t>
      </w:r>
      <w:r>
        <w:br/>
      </w:r>
    </w:p>
    <w:p w14:paraId="769CAE60" w14:textId="77777777" w:rsidR="005D4C76" w:rsidRDefault="005D4C76" w:rsidP="005D4C76">
      <w:pPr>
        <w:pStyle w:val="ListParagraph"/>
        <w:numPr>
          <w:ilvl w:val="0"/>
          <w:numId w:val="5"/>
        </w:numPr>
      </w:pPr>
      <w:r w:rsidRPr="003549EB">
        <w:t>Currency</w:t>
      </w:r>
      <w:r>
        <w:br/>
      </w:r>
    </w:p>
    <w:p w14:paraId="73DA969A" w14:textId="77777777" w:rsidR="005D4C76" w:rsidRDefault="005D4C76" w:rsidP="005D4C76">
      <w:pPr>
        <w:pStyle w:val="ListParagraph"/>
        <w:numPr>
          <w:ilvl w:val="0"/>
          <w:numId w:val="5"/>
        </w:numPr>
      </w:pPr>
      <w:r w:rsidRPr="003549EB">
        <w:t>Content</w:t>
      </w:r>
      <w:r>
        <w:br/>
      </w:r>
    </w:p>
    <w:p w14:paraId="23D08A5B" w14:textId="77777777" w:rsidR="003549EB" w:rsidRPr="003549EB" w:rsidRDefault="003549EB" w:rsidP="003549EB">
      <w:pPr>
        <w:rPr>
          <w:b/>
        </w:rPr>
      </w:pPr>
      <w:r w:rsidRPr="003549EB">
        <w:rPr>
          <w:b/>
        </w:rPr>
        <w:t>References</w:t>
      </w:r>
    </w:p>
    <w:p w14:paraId="12589B01" w14:textId="04A5077E" w:rsidR="005D4C76" w:rsidRDefault="005D4C76" w:rsidP="005D4C76">
      <w:r w:rsidRPr="003549EB">
        <w:t xml:space="preserve">Now go to </w:t>
      </w:r>
      <w:r w:rsidR="00EB68E3">
        <w:t>the Library homepage</w:t>
      </w:r>
      <w:r w:rsidRPr="003549EB">
        <w:t xml:space="preserve"> </w:t>
      </w:r>
      <w:r w:rsidR="00EB68E3">
        <w:t>(</w:t>
      </w:r>
      <w:hyperlink r:id="rId7" w:history="1">
        <w:r w:rsidR="00EB68E3" w:rsidRPr="009F2664">
          <w:rPr>
            <w:rStyle w:val="Hyperlink"/>
          </w:rPr>
          <w:t>https://libraries.psu.edu/</w:t>
        </w:r>
      </w:hyperlink>
      <w:r w:rsidRPr="003549EB">
        <w:t xml:space="preserve">) and find a </w:t>
      </w:r>
      <w:r w:rsidRPr="005133D8">
        <w:rPr>
          <w:b/>
        </w:rPr>
        <w:t>scholarly article</w:t>
      </w:r>
      <w:r w:rsidRPr="003549EB">
        <w:t xml:space="preserve"> on RSA Cryptography and cite it </w:t>
      </w:r>
      <w:r>
        <w:t>below.</w:t>
      </w:r>
    </w:p>
    <w:p w14:paraId="6C3F35F3" w14:textId="77777777" w:rsidR="005D4C76" w:rsidRDefault="005D4C76" w:rsidP="005D4C76"/>
    <w:p w14:paraId="50059B25" w14:textId="77777777" w:rsidR="005D4C76" w:rsidRPr="005D4C76" w:rsidRDefault="005D4C76" w:rsidP="005D4C76"/>
    <w:sectPr w:rsidR="005D4C76" w:rsidRPr="005D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2163"/>
    <w:multiLevelType w:val="hybridMultilevel"/>
    <w:tmpl w:val="BF10835E"/>
    <w:lvl w:ilvl="0" w:tplc="55EE0F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91B82"/>
    <w:multiLevelType w:val="hybridMultilevel"/>
    <w:tmpl w:val="05280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18399D"/>
    <w:multiLevelType w:val="hybridMultilevel"/>
    <w:tmpl w:val="E62A60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14D0FE8"/>
    <w:multiLevelType w:val="hybridMultilevel"/>
    <w:tmpl w:val="D416C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A64928"/>
    <w:multiLevelType w:val="hybridMultilevel"/>
    <w:tmpl w:val="6FF0C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34707"/>
    <w:multiLevelType w:val="hybridMultilevel"/>
    <w:tmpl w:val="29E2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57653"/>
    <w:multiLevelType w:val="hybridMultilevel"/>
    <w:tmpl w:val="4AC84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682"/>
    <w:rsid w:val="00006C05"/>
    <w:rsid w:val="00032E13"/>
    <w:rsid w:val="000F4F1D"/>
    <w:rsid w:val="00344C18"/>
    <w:rsid w:val="003549EB"/>
    <w:rsid w:val="00465DFA"/>
    <w:rsid w:val="005133D8"/>
    <w:rsid w:val="005D4C76"/>
    <w:rsid w:val="006B7312"/>
    <w:rsid w:val="00714A93"/>
    <w:rsid w:val="007A0902"/>
    <w:rsid w:val="008E3655"/>
    <w:rsid w:val="00AE0A84"/>
    <w:rsid w:val="00B13682"/>
    <w:rsid w:val="00BD00AA"/>
    <w:rsid w:val="00CB7863"/>
    <w:rsid w:val="00CF1237"/>
    <w:rsid w:val="00D61797"/>
    <w:rsid w:val="00E06F08"/>
    <w:rsid w:val="00E435EB"/>
    <w:rsid w:val="00EB68E3"/>
    <w:rsid w:val="00F0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B327"/>
  <w15:docId w15:val="{61B0F659-0A9A-4C57-9C7A-72CE7C3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82"/>
    <w:pPr>
      <w:ind w:left="720"/>
      <w:contextualSpacing/>
    </w:pPr>
  </w:style>
  <w:style w:type="character" w:styleId="Hyperlink">
    <w:name w:val="Hyperlink"/>
    <w:basedOn w:val="DefaultParagraphFont"/>
    <w:uiPriority w:val="99"/>
    <w:unhideWhenUsed/>
    <w:rsid w:val="00B13682"/>
    <w:rPr>
      <w:color w:val="0000FF" w:themeColor="hyperlink"/>
      <w:u w:val="single"/>
    </w:rPr>
  </w:style>
  <w:style w:type="character" w:customStyle="1" w:styleId="citation">
    <w:name w:val="citation"/>
    <w:basedOn w:val="DefaultParagraphFont"/>
    <w:rsid w:val="00BD00AA"/>
  </w:style>
  <w:style w:type="paragraph" w:styleId="Title">
    <w:name w:val="Title"/>
    <w:basedOn w:val="Normal"/>
    <w:next w:val="Normal"/>
    <w:link w:val="TitleChar"/>
    <w:uiPriority w:val="10"/>
    <w:qFormat/>
    <w:rsid w:val="00CF1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23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D4C76"/>
    <w:rPr>
      <w:color w:val="800080" w:themeColor="followedHyperlink"/>
      <w:u w:val="single"/>
    </w:rPr>
  </w:style>
  <w:style w:type="character" w:styleId="UnresolvedMention">
    <w:name w:val="Unresolved Mention"/>
    <w:basedOn w:val="DefaultParagraphFont"/>
    <w:uiPriority w:val="99"/>
    <w:semiHidden/>
    <w:unhideWhenUsed/>
    <w:rsid w:val="000F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700489">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ies.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SA_(algorithm)" TargetMode="External"/><Relationship Id="rId5" Type="http://schemas.openxmlformats.org/officeDocument/2006/relationships/hyperlink" Target="https://guides.libraries.psu.edu/UPmath311w/assign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Meier, John</cp:lastModifiedBy>
  <cp:revision>3</cp:revision>
  <cp:lastPrinted>2011-10-11T12:08:00Z</cp:lastPrinted>
  <dcterms:created xsi:type="dcterms:W3CDTF">2020-05-20T13:32:00Z</dcterms:created>
  <dcterms:modified xsi:type="dcterms:W3CDTF">2020-05-20T13:36:00Z</dcterms:modified>
</cp:coreProperties>
</file>