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3A" w:rsidRPr="00AB32D4" w:rsidRDefault="00D8073A" w:rsidP="00D8073A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bookmarkStart w:id="0" w:name="_GoBack"/>
      <w:bookmarkEnd w:id="0"/>
      <w:r w:rsidRPr="00AB32D4">
        <w:rPr>
          <w:rFonts w:ascii="Garamond" w:eastAsia="Times New Roman" w:hAnsi="Garamond" w:cs="Times New Roman"/>
          <w:b/>
          <w:sz w:val="24"/>
          <w:szCs w:val="24"/>
        </w:rPr>
        <w:t xml:space="preserve">SLO: Students will effectively access, analyze, evaluate, and produce media and the information therein. </w:t>
      </w:r>
    </w:p>
    <w:p w:rsidR="00E8366C" w:rsidRPr="00AB32D4" w:rsidRDefault="007C05DB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D8073A" w:rsidRPr="00AB32D4" w:rsidTr="00D8073A">
        <w:tc>
          <w:tcPr>
            <w:tcW w:w="2878" w:type="dxa"/>
          </w:tcPr>
          <w:p w:rsidR="00D8073A" w:rsidRPr="00AB32D4" w:rsidRDefault="00D8073A" w:rsidP="00AB32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78" w:type="dxa"/>
          </w:tcPr>
          <w:p w:rsidR="00D8073A" w:rsidRPr="00AB32D4" w:rsidRDefault="00AB32D4" w:rsidP="00AB32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B32D4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8073A" w:rsidRPr="00AB32D4" w:rsidRDefault="00AB32D4" w:rsidP="00AB32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B32D4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D8073A" w:rsidRPr="00AB32D4" w:rsidRDefault="00AB32D4" w:rsidP="00AB32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B32D4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AB32D4" w:rsidRPr="00AB32D4" w:rsidTr="00D8073A"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 w:rsidRPr="00AB32D4">
              <w:rPr>
                <w:rFonts w:ascii="Garamond" w:hAnsi="Garamond"/>
                <w:b/>
                <w:sz w:val="24"/>
                <w:szCs w:val="24"/>
              </w:rPr>
              <w:t>Access</w:t>
            </w:r>
            <w:r w:rsidRPr="00AB32D4">
              <w:rPr>
                <w:rFonts w:ascii="Garamond" w:hAnsi="Garamond"/>
                <w:sz w:val="24"/>
                <w:szCs w:val="24"/>
              </w:rPr>
              <w:t>:</w:t>
            </w:r>
            <w:r w:rsidRPr="00AB32D4">
              <w:rPr>
                <w:rFonts w:ascii="Garamond" w:hAnsi="Garamond" w:cs="Arial"/>
                <w:color w:val="303030"/>
                <w:sz w:val="24"/>
                <w:szCs w:val="24"/>
                <w:shd w:val="clear" w:color="auto" w:fill="FFFFFF"/>
              </w:rPr>
              <w:t xml:space="preserve"> understand how information systems (i.e., collections of recorded information) are organized in order to access relevant information</w:t>
            </w:r>
          </w:p>
        </w:tc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color w:val="303030"/>
                <w:sz w:val="24"/>
                <w:szCs w:val="24"/>
                <w:shd w:val="clear" w:color="auto" w:fill="FFFFFF"/>
              </w:rPr>
              <w:t>Work demonstrates lack of relevant media and/or information.</w:t>
            </w:r>
          </w:p>
        </w:tc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color w:val="303030"/>
                <w:sz w:val="24"/>
                <w:szCs w:val="24"/>
                <w:shd w:val="clear" w:color="auto" w:fill="FFFFFF"/>
              </w:rPr>
              <w:t>Work demonstrates some use of relevant media and/or information.</w:t>
            </w:r>
          </w:p>
        </w:tc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color w:val="303030"/>
                <w:sz w:val="24"/>
                <w:szCs w:val="24"/>
                <w:shd w:val="clear" w:color="auto" w:fill="FFFFFF"/>
              </w:rPr>
              <w:t>Work demonstrates effective use of relevant media and/or information.</w:t>
            </w:r>
          </w:p>
        </w:tc>
      </w:tr>
      <w:tr w:rsidR="00AB32D4" w:rsidRPr="00AB32D4" w:rsidTr="00D8073A"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 w:rsidRPr="00AB32D4">
              <w:rPr>
                <w:rFonts w:ascii="Garamond" w:hAnsi="Garamond"/>
                <w:b/>
                <w:sz w:val="24"/>
                <w:szCs w:val="24"/>
              </w:rPr>
              <w:t>Analyze</w:t>
            </w:r>
            <w:r w:rsidRPr="00AB32D4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AB32D4">
              <w:rPr>
                <w:rFonts w:ascii="Garamond" w:hAnsi="Garamond" w:cs="Arial"/>
                <w:color w:val="303030"/>
                <w:sz w:val="24"/>
                <w:szCs w:val="24"/>
                <w:shd w:val="clear" w:color="auto" w:fill="FFFFFF"/>
              </w:rPr>
              <w:t>recognize that authoritative content may be packaged formally or informally and may include sources of all media types</w:t>
            </w:r>
          </w:p>
        </w:tc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does not demonstrate understanding of how authority and/or credibility are communicated in relevant media and/or information.</w:t>
            </w:r>
          </w:p>
        </w:tc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demonstrates some understanding of how authority and/or credibility are communicated in relevant media and/or information.</w:t>
            </w:r>
          </w:p>
        </w:tc>
        <w:tc>
          <w:tcPr>
            <w:tcW w:w="2878" w:type="dxa"/>
          </w:tcPr>
          <w:p w:rsidR="00AB32D4" w:rsidRPr="00AB32D4" w:rsidRDefault="00AB32D4" w:rsidP="00AB3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demonstrates understanding of how authority and/or credibility are communicated in relevant media and/or information.</w:t>
            </w:r>
          </w:p>
        </w:tc>
      </w:tr>
      <w:tr w:rsidR="00461262" w:rsidRPr="00AB32D4" w:rsidTr="00D8073A">
        <w:tc>
          <w:tcPr>
            <w:tcW w:w="2878" w:type="dxa"/>
          </w:tcPr>
          <w:p w:rsidR="00461262" w:rsidRPr="00AB32D4" w:rsidRDefault="00461262" w:rsidP="00461262">
            <w:pPr>
              <w:rPr>
                <w:rFonts w:ascii="Garamond" w:hAnsi="Garamond"/>
                <w:sz w:val="24"/>
                <w:szCs w:val="24"/>
              </w:rPr>
            </w:pPr>
            <w:r w:rsidRPr="00AB32D4">
              <w:rPr>
                <w:rFonts w:ascii="Garamond" w:hAnsi="Garamond"/>
                <w:b/>
                <w:sz w:val="24"/>
                <w:szCs w:val="24"/>
              </w:rPr>
              <w:t>Evaluate</w:t>
            </w:r>
            <w:r w:rsidRPr="00AB32D4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AB32D4">
              <w:rPr>
                <w:rFonts w:ascii="Garamond" w:hAnsi="Garamond" w:cs="Arial"/>
                <w:color w:val="303030"/>
                <w:sz w:val="24"/>
                <w:szCs w:val="24"/>
                <w:shd w:val="clear" w:color="auto" w:fill="FFFFFF"/>
              </w:rPr>
              <w:t>use research tools and indicators of authority to determine the credibility of sources, understanding the elements that might temper this credibility</w:t>
            </w:r>
          </w:p>
        </w:tc>
        <w:tc>
          <w:tcPr>
            <w:tcW w:w="2878" w:type="dxa"/>
          </w:tcPr>
          <w:p w:rsidR="00461262" w:rsidRPr="00AB32D4" w:rsidRDefault="00461262" w:rsidP="004612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does not demonstrate discernment among sources.</w:t>
            </w:r>
          </w:p>
        </w:tc>
        <w:tc>
          <w:tcPr>
            <w:tcW w:w="2878" w:type="dxa"/>
          </w:tcPr>
          <w:p w:rsidR="00461262" w:rsidRPr="00AB32D4" w:rsidRDefault="00461262" w:rsidP="004612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demonstrate some discernment among sources.</w:t>
            </w:r>
          </w:p>
        </w:tc>
        <w:tc>
          <w:tcPr>
            <w:tcW w:w="2878" w:type="dxa"/>
          </w:tcPr>
          <w:p w:rsidR="00461262" w:rsidRPr="00AB32D4" w:rsidRDefault="00461262" w:rsidP="004612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demonstrates discernment among sources.</w:t>
            </w:r>
          </w:p>
        </w:tc>
      </w:tr>
      <w:tr w:rsidR="00461262" w:rsidRPr="00AB32D4" w:rsidTr="00D8073A">
        <w:tc>
          <w:tcPr>
            <w:tcW w:w="2878" w:type="dxa"/>
          </w:tcPr>
          <w:p w:rsidR="00461262" w:rsidRPr="00AB32D4" w:rsidRDefault="00461262" w:rsidP="00461262">
            <w:pPr>
              <w:shd w:val="clear" w:color="auto" w:fill="FFFFFF"/>
              <w:spacing w:before="100" w:beforeAutospacing="1" w:after="100" w:afterAutospacing="1"/>
              <w:rPr>
                <w:rFonts w:ascii="Garamond" w:hAnsi="Garamond"/>
                <w:sz w:val="24"/>
                <w:szCs w:val="24"/>
              </w:rPr>
            </w:pPr>
            <w:r w:rsidRPr="00AB32D4">
              <w:rPr>
                <w:rFonts w:ascii="Garamond" w:hAnsi="Garamond"/>
                <w:b/>
                <w:sz w:val="24"/>
                <w:szCs w:val="24"/>
              </w:rPr>
              <w:t>Produce</w:t>
            </w:r>
            <w:r w:rsidRPr="00AB32D4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AB32D4">
              <w:rPr>
                <w:rFonts w:ascii="Garamond" w:eastAsia="Times New Roman" w:hAnsi="Garamond" w:cs="Arial"/>
                <w:color w:val="303030"/>
                <w:sz w:val="24"/>
                <w:szCs w:val="24"/>
              </w:rPr>
              <w:t>develop, in their own creation processes, an understanding that their choices impact the purposes for which the information product will be used and the message it conveys.</w:t>
            </w:r>
          </w:p>
        </w:tc>
        <w:tc>
          <w:tcPr>
            <w:tcW w:w="2878" w:type="dxa"/>
          </w:tcPr>
          <w:p w:rsidR="00461262" w:rsidRPr="00AB32D4" w:rsidRDefault="00461262" w:rsidP="004612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Work does not demonstrate an understanding of their role as creators of information. </w:t>
            </w:r>
          </w:p>
        </w:tc>
        <w:tc>
          <w:tcPr>
            <w:tcW w:w="2878" w:type="dxa"/>
          </w:tcPr>
          <w:p w:rsidR="00461262" w:rsidRDefault="00461262" w:rsidP="00461262">
            <w:r w:rsidRPr="00081037">
              <w:rPr>
                <w:rFonts w:ascii="Garamond" w:hAnsi="Garamond"/>
                <w:sz w:val="24"/>
                <w:szCs w:val="24"/>
              </w:rPr>
              <w:t>Work demonstrate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081037">
              <w:rPr>
                <w:rFonts w:ascii="Garamond" w:hAnsi="Garamond"/>
                <w:sz w:val="24"/>
                <w:szCs w:val="24"/>
              </w:rPr>
              <w:t xml:space="preserve"> an understanding of their role as creators of information. </w:t>
            </w:r>
          </w:p>
        </w:tc>
        <w:tc>
          <w:tcPr>
            <w:tcW w:w="2878" w:type="dxa"/>
          </w:tcPr>
          <w:p w:rsidR="00461262" w:rsidRDefault="00461262" w:rsidP="00461262">
            <w:r w:rsidRPr="00081037">
              <w:rPr>
                <w:rFonts w:ascii="Garamond" w:hAnsi="Garamond"/>
                <w:sz w:val="24"/>
                <w:szCs w:val="24"/>
              </w:rPr>
              <w:t>Work demonstrate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081037">
              <w:rPr>
                <w:rFonts w:ascii="Garamond" w:hAnsi="Garamond"/>
                <w:sz w:val="24"/>
                <w:szCs w:val="24"/>
              </w:rPr>
              <w:t xml:space="preserve"> an understanding of their role as creators of information. </w:t>
            </w:r>
          </w:p>
        </w:tc>
      </w:tr>
    </w:tbl>
    <w:p w:rsidR="00D8073A" w:rsidRPr="00AB32D4" w:rsidRDefault="00D8073A">
      <w:pPr>
        <w:rPr>
          <w:rFonts w:ascii="Garamond" w:hAnsi="Garamond"/>
          <w:sz w:val="24"/>
          <w:szCs w:val="24"/>
        </w:rPr>
      </w:pPr>
    </w:p>
    <w:sectPr w:rsidR="00D8073A" w:rsidRPr="00AB32D4" w:rsidSect="00AB32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3160"/>
    <w:multiLevelType w:val="multilevel"/>
    <w:tmpl w:val="E7B4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423DD"/>
    <w:multiLevelType w:val="hybridMultilevel"/>
    <w:tmpl w:val="610C7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3A"/>
    <w:rsid w:val="00461262"/>
    <w:rsid w:val="00517034"/>
    <w:rsid w:val="007C05DB"/>
    <w:rsid w:val="00A55462"/>
    <w:rsid w:val="00AB32D4"/>
    <w:rsid w:val="00D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E38A-239C-4E43-B0A1-01B1BE93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73A"/>
    <w:pPr>
      <w:ind w:left="720"/>
      <w:contextualSpacing/>
    </w:pPr>
  </w:style>
  <w:style w:type="table" w:styleId="TableGrid">
    <w:name w:val="Table Grid"/>
    <w:basedOn w:val="TableNormal"/>
    <w:uiPriority w:val="39"/>
    <w:rsid w:val="00D8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Crummey</dc:creator>
  <cp:keywords/>
  <dc:description/>
  <cp:lastModifiedBy>Spencer Brayton</cp:lastModifiedBy>
  <cp:revision>2</cp:revision>
  <dcterms:created xsi:type="dcterms:W3CDTF">2017-01-25T14:13:00Z</dcterms:created>
  <dcterms:modified xsi:type="dcterms:W3CDTF">2017-01-25T14:13:00Z</dcterms:modified>
</cp:coreProperties>
</file>