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37F74" w14:textId="1FDD5B9C" w:rsidR="001E670B" w:rsidRDefault="001E670B" w:rsidP="001E670B">
      <w:pPr>
        <w:pStyle w:val="Heading1"/>
        <w:rPr>
          <w:rFonts w:eastAsia="Calibri"/>
        </w:rPr>
      </w:pPr>
      <w:r>
        <w:rPr>
          <w:rFonts w:eastAsia="Calibri"/>
        </w:rPr>
        <w:t>Evaluating Claims: Facebook Edition Assignment Prompt</w:t>
      </w:r>
    </w:p>
    <w:p w14:paraId="4E757324" w14:textId="4B5803B1" w:rsidR="35A6D5EE" w:rsidRDefault="35A6D5EE">
      <w:r w:rsidRPr="35A6D5EE">
        <w:rPr>
          <w:rFonts w:ascii="Calibri" w:eastAsia="Calibri" w:hAnsi="Calibri" w:cs="Calibri"/>
          <w:b/>
          <w:bCs/>
        </w:rPr>
        <w:t>Goal</w:t>
      </w:r>
    </w:p>
    <w:p w14:paraId="13A9309A" w14:textId="71483830" w:rsidR="35A6D5EE" w:rsidRDefault="35A6D5EE">
      <w:r w:rsidRPr="35A6D5EE">
        <w:rPr>
          <w:rFonts w:ascii="Calibri" w:eastAsia="Calibri" w:hAnsi="Calibri" w:cs="Calibri"/>
        </w:rPr>
        <w:t xml:space="preserve">Your goal is to determine the validity of a pseudoscientific or controversial claim.  </w:t>
      </w:r>
    </w:p>
    <w:p w14:paraId="413B4582" w14:textId="2C5C4A86" w:rsidR="35A6D5EE" w:rsidRDefault="35A6D5EE">
      <w:r w:rsidRPr="35A6D5EE">
        <w:rPr>
          <w:rFonts w:ascii="Calibri" w:eastAsia="Calibri" w:hAnsi="Calibri" w:cs="Calibri"/>
          <w:b/>
          <w:bCs/>
        </w:rPr>
        <w:t>Role</w:t>
      </w:r>
    </w:p>
    <w:p w14:paraId="6738EE8A" w14:textId="4A1F1556" w:rsidR="35A6D5EE" w:rsidRDefault="78324064">
      <w:r w:rsidRPr="78324064">
        <w:rPr>
          <w:rFonts w:ascii="Calibri" w:eastAsia="Calibri" w:hAnsi="Calibri" w:cs="Calibri"/>
        </w:rPr>
        <w:t xml:space="preserve">A Facebook friend of yours has posted one of the following claims. A debate ensues on the comment threads and your friend tags you to support him/her. You are unsure whether or not there is evidence to back it up.  </w:t>
      </w:r>
    </w:p>
    <w:p w14:paraId="471EE8E8" w14:textId="3FC4DA63" w:rsidR="18CD7E6B" w:rsidRDefault="78324064" w:rsidP="18CD7E6B">
      <w:pPr>
        <w:pStyle w:val="ListParagraph"/>
        <w:numPr>
          <w:ilvl w:val="0"/>
          <w:numId w:val="3"/>
        </w:numPr>
        <w:rPr>
          <w:rFonts w:eastAsiaTheme="minorEastAsia"/>
        </w:rPr>
      </w:pPr>
      <w:r w:rsidRPr="78324064">
        <w:rPr>
          <w:rFonts w:ascii="Calibri" w:eastAsia="Calibri" w:hAnsi="Calibri" w:cs="Calibri"/>
        </w:rPr>
        <w:t xml:space="preserve">The Holocaust didn't occur – or the Holocaust, as generally reported and believed to be true, </w:t>
      </w:r>
      <w:proofErr w:type="gramStart"/>
      <w:r w:rsidRPr="78324064">
        <w:rPr>
          <w:rFonts w:ascii="Calibri" w:eastAsia="Calibri" w:hAnsi="Calibri" w:cs="Calibri"/>
        </w:rPr>
        <w:t>is  a</w:t>
      </w:r>
      <w:proofErr w:type="gramEnd"/>
      <w:r w:rsidRPr="78324064">
        <w:rPr>
          <w:rFonts w:ascii="Calibri" w:eastAsia="Calibri" w:hAnsi="Calibri" w:cs="Calibri"/>
        </w:rPr>
        <w:t xml:space="preserve"> lie. </w:t>
      </w:r>
    </w:p>
    <w:p w14:paraId="61903A5F" w14:textId="3A9A939D" w:rsidR="78324064" w:rsidRDefault="78324064" w:rsidP="78324064">
      <w:pPr>
        <w:pStyle w:val="ListParagraph"/>
        <w:numPr>
          <w:ilvl w:val="0"/>
          <w:numId w:val="3"/>
        </w:numPr>
        <w:rPr>
          <w:rFonts w:eastAsiaTheme="minorEastAsia"/>
        </w:rPr>
      </w:pPr>
      <w:r w:rsidRPr="78324064">
        <w:rPr>
          <w:rFonts w:ascii="Calibri" w:eastAsia="Calibri" w:hAnsi="Calibri" w:cs="Calibri"/>
        </w:rPr>
        <w:t xml:space="preserve">9/11 - the terrorist attack on the World Trade Center that occurred on 9/11/2001 - is a hoax or was a conspiracy orchestrated by the US government. </w:t>
      </w:r>
    </w:p>
    <w:p w14:paraId="6E79B906" w14:textId="4C65E774" w:rsidR="18CD7E6B" w:rsidRDefault="18CD7E6B" w:rsidP="18CD7E6B">
      <w:pPr>
        <w:pStyle w:val="ListParagraph"/>
        <w:numPr>
          <w:ilvl w:val="0"/>
          <w:numId w:val="3"/>
        </w:numPr>
        <w:rPr>
          <w:rFonts w:eastAsiaTheme="minorEastAsia"/>
        </w:rPr>
      </w:pPr>
      <w:r w:rsidRPr="18CD7E6B">
        <w:rPr>
          <w:rFonts w:ascii="Calibri" w:eastAsia="Calibri" w:hAnsi="Calibri" w:cs="Calibri"/>
        </w:rPr>
        <w:t xml:space="preserve">The US did not land on the moon as reported in 1969. </w:t>
      </w:r>
    </w:p>
    <w:p w14:paraId="50E8B991" w14:textId="4BE680F5" w:rsidR="18CD7E6B" w:rsidRDefault="17DA186B" w:rsidP="18CD7E6B">
      <w:pPr>
        <w:pStyle w:val="ListParagraph"/>
        <w:numPr>
          <w:ilvl w:val="0"/>
          <w:numId w:val="3"/>
        </w:numPr>
        <w:rPr>
          <w:rFonts w:eastAsiaTheme="minorEastAsia"/>
        </w:rPr>
      </w:pPr>
      <w:r w:rsidRPr="17DA186B">
        <w:rPr>
          <w:rFonts w:ascii="Calibri" w:eastAsia="Calibri" w:hAnsi="Calibri" w:cs="Calibri"/>
        </w:rPr>
        <w:t xml:space="preserve">The Earth is flat. </w:t>
      </w:r>
    </w:p>
    <w:p w14:paraId="08B9313C" w14:textId="4F4179EB" w:rsidR="17DA186B" w:rsidRDefault="17DA186B" w:rsidP="17DA186B">
      <w:pPr>
        <w:pStyle w:val="ListParagraph"/>
        <w:numPr>
          <w:ilvl w:val="0"/>
          <w:numId w:val="3"/>
        </w:numPr>
        <w:rPr>
          <w:rFonts w:eastAsiaTheme="minorEastAsia"/>
        </w:rPr>
      </w:pPr>
      <w:r w:rsidRPr="17DA186B">
        <w:rPr>
          <w:rFonts w:ascii="Calibri" w:eastAsia="Calibri" w:hAnsi="Calibri" w:cs="Calibri"/>
        </w:rPr>
        <w:t xml:space="preserve">Intelligent Design – or the belief that a single intelligent creator designed the universe – is a valid scientific theory to explain the universe. </w:t>
      </w:r>
    </w:p>
    <w:p w14:paraId="3425DC66" w14:textId="16876B89" w:rsidR="18CD7E6B" w:rsidRDefault="61DC2926" w:rsidP="61DC2926">
      <w:pPr>
        <w:pStyle w:val="ListParagraph"/>
        <w:numPr>
          <w:ilvl w:val="0"/>
          <w:numId w:val="3"/>
        </w:numPr>
        <w:rPr>
          <w:rFonts w:eastAsiaTheme="minorEastAsia"/>
        </w:rPr>
      </w:pPr>
      <w:r w:rsidRPr="61DC2926">
        <w:rPr>
          <w:rFonts w:ascii="Calibri" w:eastAsia="Calibri" w:hAnsi="Calibri" w:cs="Calibri"/>
        </w:rPr>
        <w:t xml:space="preserve">Crystals have healing properties. </w:t>
      </w:r>
    </w:p>
    <w:p w14:paraId="6789E819" w14:textId="66A5030D" w:rsidR="18CD7E6B" w:rsidRDefault="78324064" w:rsidP="78324064">
      <w:pPr>
        <w:pStyle w:val="ListParagraph"/>
        <w:numPr>
          <w:ilvl w:val="0"/>
          <w:numId w:val="3"/>
        </w:numPr>
        <w:rPr>
          <w:rFonts w:eastAsiaTheme="minorEastAsia"/>
        </w:rPr>
      </w:pPr>
      <w:r w:rsidRPr="78324064">
        <w:rPr>
          <w:rFonts w:ascii="Calibri" w:eastAsia="Calibri" w:hAnsi="Calibri" w:cs="Calibri"/>
        </w:rPr>
        <w:t>Acupuncture can treat or heal sickness, illness, or disease.</w:t>
      </w:r>
    </w:p>
    <w:p w14:paraId="72E08D64" w14:textId="5B702E50" w:rsidR="78324064" w:rsidRDefault="78324064" w:rsidP="78324064">
      <w:pPr>
        <w:pStyle w:val="ListParagraph"/>
        <w:numPr>
          <w:ilvl w:val="0"/>
          <w:numId w:val="3"/>
        </w:numPr>
        <w:rPr>
          <w:rFonts w:eastAsiaTheme="minorEastAsia"/>
        </w:rPr>
      </w:pPr>
      <w:r w:rsidRPr="78324064">
        <w:rPr>
          <w:rFonts w:ascii="Calibri" w:eastAsia="Calibri" w:hAnsi="Calibri" w:cs="Calibri"/>
        </w:rPr>
        <w:t xml:space="preserve">Homeopathy can treat or heal sickness, illness, or disease. </w:t>
      </w:r>
    </w:p>
    <w:p w14:paraId="654648FE" w14:textId="47CD732E" w:rsidR="18CD7E6B" w:rsidRDefault="18CD7E6B" w:rsidP="18CD7E6B">
      <w:pPr>
        <w:pStyle w:val="ListParagraph"/>
        <w:numPr>
          <w:ilvl w:val="0"/>
          <w:numId w:val="3"/>
        </w:numPr>
        <w:rPr>
          <w:rFonts w:eastAsiaTheme="minorEastAsia"/>
        </w:rPr>
      </w:pPr>
      <w:r w:rsidRPr="18CD7E6B">
        <w:rPr>
          <w:rFonts w:ascii="Calibri" w:eastAsia="Calibri" w:hAnsi="Calibri" w:cs="Calibri"/>
        </w:rPr>
        <w:t xml:space="preserve">Ancient aliens visited the planet and made contributions to humanity and/or history. </w:t>
      </w:r>
    </w:p>
    <w:p w14:paraId="268CB154" w14:textId="5B2BB735" w:rsidR="18CD7E6B" w:rsidRDefault="18CD7E6B" w:rsidP="18CD7E6B">
      <w:pPr>
        <w:pStyle w:val="ListParagraph"/>
        <w:numPr>
          <w:ilvl w:val="0"/>
          <w:numId w:val="3"/>
        </w:numPr>
        <w:rPr>
          <w:rFonts w:eastAsiaTheme="minorEastAsia"/>
        </w:rPr>
      </w:pPr>
      <w:r w:rsidRPr="18CD7E6B">
        <w:rPr>
          <w:rFonts w:ascii="Calibri" w:eastAsia="Calibri" w:hAnsi="Calibri" w:cs="Calibri"/>
        </w:rPr>
        <w:t xml:space="preserve">Throughout history and in the present day, extraterrestrials (aliens) have abducted human beings. </w:t>
      </w:r>
    </w:p>
    <w:p w14:paraId="24818CDB" w14:textId="12584D6F" w:rsidR="18CD7E6B" w:rsidRDefault="18CD7E6B" w:rsidP="18CD7E6B">
      <w:pPr>
        <w:pStyle w:val="ListParagraph"/>
        <w:numPr>
          <w:ilvl w:val="0"/>
          <w:numId w:val="3"/>
        </w:numPr>
        <w:rPr>
          <w:rFonts w:eastAsiaTheme="minorEastAsia"/>
        </w:rPr>
      </w:pPr>
      <w:r w:rsidRPr="18CD7E6B">
        <w:rPr>
          <w:rFonts w:ascii="Calibri" w:eastAsia="Calibri" w:hAnsi="Calibri" w:cs="Calibri"/>
        </w:rPr>
        <w:t xml:space="preserve">Ghosts exist. </w:t>
      </w:r>
    </w:p>
    <w:p w14:paraId="00F40284" w14:textId="0F812B6D" w:rsidR="18CD7E6B" w:rsidRDefault="6F4D54FD" w:rsidP="6F4D54FD">
      <w:pPr>
        <w:pStyle w:val="ListParagraph"/>
        <w:numPr>
          <w:ilvl w:val="0"/>
          <w:numId w:val="3"/>
        </w:numPr>
        <w:rPr>
          <w:rFonts w:eastAsiaTheme="minorEastAsia"/>
        </w:rPr>
      </w:pPr>
      <w:bookmarkStart w:id="0" w:name="_GoBack"/>
      <w:bookmarkEnd w:id="0"/>
      <w:r w:rsidRPr="6F4D54FD">
        <w:rPr>
          <w:rFonts w:ascii="Calibri" w:eastAsia="Calibri" w:hAnsi="Calibri" w:cs="Calibri"/>
        </w:rPr>
        <w:t xml:space="preserve">Bigfoot, or Sasquatch, exists. </w:t>
      </w:r>
    </w:p>
    <w:p w14:paraId="397D226E" w14:textId="2450E71A" w:rsidR="6F4D54FD" w:rsidRDefault="6F4D54FD" w:rsidP="6F4D54FD">
      <w:pPr>
        <w:pStyle w:val="ListParagraph"/>
        <w:numPr>
          <w:ilvl w:val="0"/>
          <w:numId w:val="3"/>
        </w:numPr>
        <w:rPr>
          <w:rFonts w:eastAsiaTheme="minorEastAsia"/>
        </w:rPr>
      </w:pPr>
      <w:r w:rsidRPr="6F4D54FD">
        <w:rPr>
          <w:rFonts w:ascii="Calibri" w:eastAsia="Calibri" w:hAnsi="Calibri" w:cs="Calibri"/>
        </w:rPr>
        <w:t xml:space="preserve">Vaccines cause autism. </w:t>
      </w:r>
    </w:p>
    <w:p w14:paraId="0D50C5E5" w14:textId="6E7BB729" w:rsidR="35A6D5EE" w:rsidRDefault="35A6D5EE">
      <w:r w:rsidRPr="35A6D5EE">
        <w:rPr>
          <w:rFonts w:ascii="Calibri" w:eastAsia="Calibri" w:hAnsi="Calibri" w:cs="Calibri"/>
          <w:b/>
          <w:bCs/>
        </w:rPr>
        <w:t>Audience</w:t>
      </w:r>
    </w:p>
    <w:p w14:paraId="704F0BBE" w14:textId="1E40099C" w:rsidR="35A6D5EE" w:rsidRDefault="18CD7E6B" w:rsidP="18CD7E6B">
      <w:pPr>
        <w:rPr>
          <w:rFonts w:ascii="Calibri" w:eastAsia="Calibri" w:hAnsi="Calibri" w:cs="Calibri"/>
          <w:b/>
          <w:bCs/>
        </w:rPr>
      </w:pPr>
      <w:r w:rsidRPr="18CD7E6B">
        <w:rPr>
          <w:rFonts w:ascii="Calibri" w:eastAsia="Calibri" w:hAnsi="Calibri" w:cs="Calibri"/>
        </w:rPr>
        <w:t xml:space="preserve">The target audience is a true believer, the person who told you this claim and presented it as fact. </w:t>
      </w:r>
    </w:p>
    <w:p w14:paraId="1660846F" w14:textId="61942A00" w:rsidR="35A6D5EE" w:rsidRDefault="35A6D5EE">
      <w:r w:rsidRPr="35A6D5EE">
        <w:rPr>
          <w:rFonts w:ascii="Calibri" w:eastAsia="Calibri" w:hAnsi="Calibri" w:cs="Calibri"/>
          <w:b/>
          <w:bCs/>
        </w:rPr>
        <w:t>Situation</w:t>
      </w:r>
    </w:p>
    <w:p w14:paraId="082145F7" w14:textId="186D7740" w:rsidR="35A6D5EE" w:rsidRDefault="35A6D5EE" w:rsidP="35A6D5EE">
      <w:pPr>
        <w:rPr>
          <w:rFonts w:ascii="Calibri" w:eastAsia="Calibri" w:hAnsi="Calibri" w:cs="Calibri"/>
          <w:b/>
          <w:bCs/>
        </w:rPr>
      </w:pPr>
      <w:r w:rsidRPr="35A6D5EE">
        <w:rPr>
          <w:rFonts w:ascii="Calibri" w:eastAsia="Calibri" w:hAnsi="Calibri" w:cs="Calibri"/>
        </w:rPr>
        <w:t xml:space="preserve">You will be expected to find evidence to either support the claim or reject the claim. You will further be expected to explain how you came to your conclusion and why the sources you've consulted are credible.  </w:t>
      </w:r>
    </w:p>
    <w:p w14:paraId="0B65E53E" w14:textId="25BA7516" w:rsidR="35A6D5EE" w:rsidRDefault="35A6D5EE">
      <w:r w:rsidRPr="35A6D5EE">
        <w:rPr>
          <w:rFonts w:ascii="Calibri" w:eastAsia="Calibri" w:hAnsi="Calibri" w:cs="Calibri"/>
          <w:b/>
          <w:bCs/>
        </w:rPr>
        <w:t>Products/ Performances</w:t>
      </w:r>
    </w:p>
    <w:p w14:paraId="3BDC979A" w14:textId="77876200" w:rsidR="78324064" w:rsidRDefault="78324064" w:rsidP="78324064">
      <w:pPr>
        <w:rPr>
          <w:rFonts w:ascii="Calibri" w:eastAsia="Calibri" w:hAnsi="Calibri" w:cs="Calibri"/>
        </w:rPr>
      </w:pPr>
      <w:r w:rsidRPr="78324064">
        <w:rPr>
          <w:rFonts w:ascii="Calibri" w:eastAsia="Calibri" w:hAnsi="Calibri" w:cs="Calibri"/>
        </w:rPr>
        <w:t>You are presenting your evidence supporting/ rejecting the claim to your friend. You will present your findings in a two-page paper formatted in MLA style (8</w:t>
      </w:r>
      <w:r w:rsidRPr="78324064">
        <w:rPr>
          <w:rFonts w:ascii="Calibri" w:eastAsia="Calibri" w:hAnsi="Calibri" w:cs="Calibri"/>
          <w:vertAlign w:val="superscript"/>
        </w:rPr>
        <w:t>th</w:t>
      </w:r>
      <w:r w:rsidRPr="78324064">
        <w:rPr>
          <w:rFonts w:ascii="Calibri" w:eastAsia="Calibri" w:hAnsi="Calibri" w:cs="Calibri"/>
        </w:rPr>
        <w:t xml:space="preserve"> edition). In your paper, you will either defend the claim using evidence from your sources </w:t>
      </w:r>
      <w:r w:rsidRPr="78324064">
        <w:rPr>
          <w:rFonts w:ascii="Calibri" w:eastAsia="Calibri" w:hAnsi="Calibri" w:cs="Calibri"/>
          <w:i/>
          <w:iCs/>
        </w:rPr>
        <w:t xml:space="preserve">or </w:t>
      </w:r>
      <w:r w:rsidRPr="78324064">
        <w:rPr>
          <w:rFonts w:ascii="Calibri" w:eastAsia="Calibri" w:hAnsi="Calibri" w:cs="Calibri"/>
        </w:rPr>
        <w:t xml:space="preserve">reject the claim using evidence from your sources. </w:t>
      </w:r>
      <w:r w:rsidRPr="78324064">
        <w:rPr>
          <w:rFonts w:ascii="Calibri" w:eastAsia="Calibri" w:hAnsi="Calibri" w:cs="Calibri"/>
        </w:rPr>
        <w:lastRenderedPageBreak/>
        <w:t xml:space="preserve">Throughout your paper, you will use your sources as references by either quoting or paraphrasing from them. </w:t>
      </w:r>
    </w:p>
    <w:p w14:paraId="39C847D4" w14:textId="47694DAE" w:rsidR="35A6D5EE" w:rsidRDefault="78324064">
      <w:r w:rsidRPr="78324064">
        <w:rPr>
          <w:rFonts w:ascii="Calibri" w:eastAsia="Calibri" w:hAnsi="Calibri" w:cs="Calibri"/>
          <w:b/>
          <w:bCs/>
        </w:rPr>
        <w:t>Standards</w:t>
      </w:r>
    </w:p>
    <w:p w14:paraId="257A2F11" w14:textId="196A1746" w:rsidR="78324064" w:rsidRDefault="78324064" w:rsidP="78324064">
      <w:pPr>
        <w:rPr>
          <w:rFonts w:ascii="Calibri" w:eastAsia="Calibri" w:hAnsi="Calibri" w:cs="Calibri"/>
        </w:rPr>
      </w:pPr>
      <w:r>
        <w:t xml:space="preserve">The sources you list in your Works Cited/ References page must withstand critical evaluation and appraisal. </w:t>
      </w:r>
    </w:p>
    <w:p w14:paraId="2F98DA6E" w14:textId="64D15B68" w:rsidR="78324064" w:rsidRDefault="78324064" w:rsidP="78324064">
      <w:pPr>
        <w:pStyle w:val="ListParagraph"/>
        <w:numPr>
          <w:ilvl w:val="0"/>
          <w:numId w:val="1"/>
        </w:numPr>
        <w:rPr>
          <w:rFonts w:eastAsiaTheme="minorEastAsia"/>
        </w:rPr>
      </w:pPr>
      <w:r w:rsidRPr="78324064">
        <w:rPr>
          <w:rFonts w:ascii="Calibri" w:eastAsia="Calibri" w:hAnsi="Calibri" w:cs="Calibri"/>
        </w:rPr>
        <w:t xml:space="preserve">At least six sources will be referenced throughout your paper and listed in the Works Cited section. </w:t>
      </w:r>
    </w:p>
    <w:p w14:paraId="23C96981" w14:textId="25E97E31" w:rsidR="78324064" w:rsidRDefault="78324064" w:rsidP="78324064">
      <w:pPr>
        <w:pStyle w:val="ListParagraph"/>
        <w:numPr>
          <w:ilvl w:val="0"/>
          <w:numId w:val="1"/>
        </w:numPr>
        <w:rPr>
          <w:rFonts w:eastAsiaTheme="minorEastAsia"/>
        </w:rPr>
      </w:pPr>
      <w:r w:rsidRPr="78324064">
        <w:rPr>
          <w:rFonts w:ascii="Calibri" w:eastAsia="Calibri" w:hAnsi="Calibri" w:cs="Calibri"/>
        </w:rPr>
        <w:t xml:space="preserve">At least one source will come from a supporter of the claim. At least one source will come from a detractor of the claim – or someone skeptical of the claim. </w:t>
      </w:r>
    </w:p>
    <w:p w14:paraId="2B0421DE" w14:textId="0BDDE0FF" w:rsidR="78324064" w:rsidRDefault="78324064" w:rsidP="78324064">
      <w:pPr>
        <w:pStyle w:val="ListParagraph"/>
        <w:numPr>
          <w:ilvl w:val="0"/>
          <w:numId w:val="1"/>
        </w:numPr>
        <w:rPr>
          <w:rFonts w:eastAsiaTheme="minorEastAsia"/>
        </w:rPr>
      </w:pPr>
      <w:r w:rsidRPr="78324064">
        <w:rPr>
          <w:rFonts w:ascii="Calibri" w:eastAsia="Calibri" w:hAnsi="Calibri" w:cs="Calibri"/>
        </w:rPr>
        <w:t xml:space="preserve">At least three sources will come from library databases. </w:t>
      </w:r>
    </w:p>
    <w:p w14:paraId="2BD45FF4" w14:textId="2B50B6FE" w:rsidR="78324064" w:rsidRDefault="78324064" w:rsidP="78324064">
      <w:pPr>
        <w:pStyle w:val="ListParagraph"/>
        <w:numPr>
          <w:ilvl w:val="0"/>
          <w:numId w:val="1"/>
        </w:numPr>
        <w:rPr>
          <w:rFonts w:eastAsiaTheme="minorEastAsia"/>
        </w:rPr>
      </w:pPr>
      <w:r w:rsidRPr="78324064">
        <w:rPr>
          <w:rFonts w:ascii="Calibri" w:eastAsia="Calibri" w:hAnsi="Calibri" w:cs="Calibri"/>
        </w:rPr>
        <w:t xml:space="preserve">At least one source will be a video essay, documentary video, or other audio-visual format. (These can be found on library databases </w:t>
      </w:r>
      <w:r w:rsidRPr="78324064">
        <w:rPr>
          <w:rFonts w:ascii="Calibri" w:eastAsia="Calibri" w:hAnsi="Calibri" w:cs="Calibri"/>
          <w:i/>
          <w:iCs/>
        </w:rPr>
        <w:t xml:space="preserve">and/or </w:t>
      </w:r>
      <w:r w:rsidRPr="78324064">
        <w:rPr>
          <w:rFonts w:ascii="Calibri" w:eastAsia="Calibri" w:hAnsi="Calibri" w:cs="Calibri"/>
        </w:rPr>
        <w:t xml:space="preserve">online.) </w:t>
      </w:r>
    </w:p>
    <w:p w14:paraId="28AA6C95" w14:textId="38B44973" w:rsidR="78324064" w:rsidRDefault="78324064" w:rsidP="78324064">
      <w:pPr>
        <w:pStyle w:val="ListParagraph"/>
        <w:numPr>
          <w:ilvl w:val="0"/>
          <w:numId w:val="1"/>
        </w:numPr>
        <w:rPr>
          <w:rFonts w:eastAsiaTheme="minorEastAsia"/>
        </w:rPr>
      </w:pPr>
      <w:r w:rsidRPr="78324064">
        <w:rPr>
          <w:rFonts w:ascii="Calibri" w:eastAsia="Calibri" w:hAnsi="Calibri" w:cs="Calibri"/>
          <w:i/>
          <w:iCs/>
        </w:rPr>
        <w:t xml:space="preserve">Only sources you reference by quoting or paraphrasing within your paper get listed in the Works </w:t>
      </w:r>
      <w:proofErr w:type="spellStart"/>
      <w:r w:rsidRPr="78324064">
        <w:rPr>
          <w:rFonts w:ascii="Calibri" w:eastAsia="Calibri" w:hAnsi="Calibri" w:cs="Calibri"/>
          <w:i/>
          <w:iCs/>
        </w:rPr>
        <w:t>CIted</w:t>
      </w:r>
      <w:proofErr w:type="spellEnd"/>
      <w:r w:rsidRPr="78324064">
        <w:rPr>
          <w:rFonts w:ascii="Calibri" w:eastAsia="Calibri" w:hAnsi="Calibri" w:cs="Calibri"/>
          <w:i/>
          <w:iCs/>
        </w:rPr>
        <w:t xml:space="preserve"> list. If you do not refer to the source in the paper – explicitly – it will not appear in your references list. </w:t>
      </w:r>
    </w:p>
    <w:p w14:paraId="1840D234" w14:textId="6CC57482" w:rsidR="35A6D5EE" w:rsidRDefault="35A6D5EE" w:rsidP="35A6D5EE"/>
    <w:p w14:paraId="1922520C" w14:textId="77968927" w:rsidR="35A6D5EE" w:rsidRDefault="35A6D5EE" w:rsidP="35A6D5EE"/>
    <w:sectPr w:rsidR="35A6D5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490EC" w14:textId="77777777" w:rsidR="003118B5" w:rsidRDefault="003118B5">
      <w:pPr>
        <w:spacing w:after="0" w:line="240" w:lineRule="auto"/>
      </w:pPr>
      <w:r>
        <w:separator/>
      </w:r>
    </w:p>
  </w:endnote>
  <w:endnote w:type="continuationSeparator" w:id="0">
    <w:p w14:paraId="1E1C8C06" w14:textId="77777777" w:rsidR="003118B5" w:rsidRDefault="0031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120"/>
      <w:gridCol w:w="3120"/>
      <w:gridCol w:w="3120"/>
    </w:tblGrid>
    <w:tr w:rsidR="78324064" w14:paraId="098B5012" w14:textId="77777777" w:rsidTr="78324064">
      <w:tc>
        <w:tcPr>
          <w:tcW w:w="3120" w:type="dxa"/>
        </w:tcPr>
        <w:p w14:paraId="3B9B46DC" w14:textId="33421EE4" w:rsidR="78324064" w:rsidRDefault="78324064" w:rsidP="78324064">
          <w:pPr>
            <w:pStyle w:val="Header"/>
            <w:ind w:left="-115"/>
          </w:pPr>
        </w:p>
      </w:tc>
      <w:tc>
        <w:tcPr>
          <w:tcW w:w="3120" w:type="dxa"/>
        </w:tcPr>
        <w:p w14:paraId="50C30DB3" w14:textId="448091D2" w:rsidR="78324064" w:rsidRDefault="78324064" w:rsidP="78324064">
          <w:pPr>
            <w:pStyle w:val="Header"/>
            <w:jc w:val="center"/>
          </w:pPr>
        </w:p>
      </w:tc>
      <w:tc>
        <w:tcPr>
          <w:tcW w:w="3120" w:type="dxa"/>
        </w:tcPr>
        <w:p w14:paraId="2C71BC49" w14:textId="125AE55A" w:rsidR="78324064" w:rsidRDefault="78324064" w:rsidP="78324064">
          <w:pPr>
            <w:pStyle w:val="Header"/>
            <w:ind w:right="-115"/>
            <w:jc w:val="right"/>
          </w:pPr>
        </w:p>
      </w:tc>
    </w:tr>
  </w:tbl>
  <w:p w14:paraId="4FD03C79" w14:textId="75B6687A" w:rsidR="78324064" w:rsidRDefault="78324064" w:rsidP="78324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08252" w14:textId="77777777" w:rsidR="003118B5" w:rsidRDefault="003118B5">
      <w:pPr>
        <w:spacing w:after="0" w:line="240" w:lineRule="auto"/>
      </w:pPr>
      <w:r>
        <w:separator/>
      </w:r>
    </w:p>
  </w:footnote>
  <w:footnote w:type="continuationSeparator" w:id="0">
    <w:p w14:paraId="1390682B" w14:textId="77777777" w:rsidR="003118B5" w:rsidRDefault="00311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05"/>
      <w:gridCol w:w="1335"/>
      <w:gridCol w:w="3120"/>
    </w:tblGrid>
    <w:tr w:rsidR="78324064" w14:paraId="19368123" w14:textId="77777777" w:rsidTr="78324064">
      <w:tc>
        <w:tcPr>
          <w:tcW w:w="4905" w:type="dxa"/>
        </w:tcPr>
        <w:p w14:paraId="31610186" w14:textId="3327D6B4" w:rsidR="78324064" w:rsidRDefault="78324064">
          <w:r w:rsidRPr="78324064">
            <w:rPr>
              <w:rFonts w:ascii="Calibri" w:eastAsia="Calibri" w:hAnsi="Calibri" w:cs="Calibri"/>
              <w:b/>
              <w:bCs/>
            </w:rPr>
            <w:t xml:space="preserve">Evaluating Claims – Facebook Edition </w:t>
          </w:r>
        </w:p>
        <w:p w14:paraId="238CEAC0" w14:textId="66A19075" w:rsidR="78324064" w:rsidRDefault="78324064" w:rsidP="78324064">
          <w:pPr>
            <w:rPr>
              <w:rFonts w:ascii="Calibri" w:eastAsia="Calibri" w:hAnsi="Calibri" w:cs="Calibri"/>
              <w:b/>
              <w:bCs/>
            </w:rPr>
          </w:pPr>
        </w:p>
      </w:tc>
      <w:tc>
        <w:tcPr>
          <w:tcW w:w="1335" w:type="dxa"/>
        </w:tcPr>
        <w:p w14:paraId="7AEA9299" w14:textId="77D69B6C" w:rsidR="78324064" w:rsidRDefault="78324064" w:rsidP="78324064">
          <w:pPr>
            <w:pStyle w:val="Header"/>
            <w:jc w:val="center"/>
          </w:pPr>
        </w:p>
      </w:tc>
      <w:tc>
        <w:tcPr>
          <w:tcW w:w="3120" w:type="dxa"/>
        </w:tcPr>
        <w:p w14:paraId="77F1F07D" w14:textId="303C3651" w:rsidR="78324064" w:rsidRDefault="78324064" w:rsidP="78324064">
          <w:pPr>
            <w:pStyle w:val="Header"/>
            <w:ind w:right="-115"/>
            <w:jc w:val="right"/>
          </w:pPr>
        </w:p>
      </w:tc>
    </w:tr>
  </w:tbl>
  <w:p w14:paraId="67587FD8" w14:textId="4DA875A2" w:rsidR="78324064" w:rsidRDefault="78324064" w:rsidP="78324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10348"/>
    <w:multiLevelType w:val="hybridMultilevel"/>
    <w:tmpl w:val="442CBC2C"/>
    <w:lvl w:ilvl="0" w:tplc="9342D3AC">
      <w:start w:val="1"/>
      <w:numFmt w:val="bullet"/>
      <w:lvlText w:val=""/>
      <w:lvlJc w:val="left"/>
      <w:pPr>
        <w:ind w:left="720" w:hanging="360"/>
      </w:pPr>
      <w:rPr>
        <w:rFonts w:ascii="Symbol" w:hAnsi="Symbol" w:hint="default"/>
      </w:rPr>
    </w:lvl>
    <w:lvl w:ilvl="1" w:tplc="FF1091F4">
      <w:start w:val="1"/>
      <w:numFmt w:val="bullet"/>
      <w:lvlText w:val="o"/>
      <w:lvlJc w:val="left"/>
      <w:pPr>
        <w:ind w:left="1440" w:hanging="360"/>
      </w:pPr>
      <w:rPr>
        <w:rFonts w:ascii="Courier New" w:hAnsi="Courier New" w:hint="default"/>
      </w:rPr>
    </w:lvl>
    <w:lvl w:ilvl="2" w:tplc="E242828A">
      <w:start w:val="1"/>
      <w:numFmt w:val="bullet"/>
      <w:lvlText w:val=""/>
      <w:lvlJc w:val="left"/>
      <w:pPr>
        <w:ind w:left="2160" w:hanging="360"/>
      </w:pPr>
      <w:rPr>
        <w:rFonts w:ascii="Wingdings" w:hAnsi="Wingdings" w:hint="default"/>
      </w:rPr>
    </w:lvl>
    <w:lvl w:ilvl="3" w:tplc="64AA28EC">
      <w:start w:val="1"/>
      <w:numFmt w:val="bullet"/>
      <w:lvlText w:val=""/>
      <w:lvlJc w:val="left"/>
      <w:pPr>
        <w:ind w:left="2880" w:hanging="360"/>
      </w:pPr>
      <w:rPr>
        <w:rFonts w:ascii="Symbol" w:hAnsi="Symbol" w:hint="default"/>
      </w:rPr>
    </w:lvl>
    <w:lvl w:ilvl="4" w:tplc="3CECA2B6">
      <w:start w:val="1"/>
      <w:numFmt w:val="bullet"/>
      <w:lvlText w:val="o"/>
      <w:lvlJc w:val="left"/>
      <w:pPr>
        <w:ind w:left="3600" w:hanging="360"/>
      </w:pPr>
      <w:rPr>
        <w:rFonts w:ascii="Courier New" w:hAnsi="Courier New" w:hint="default"/>
      </w:rPr>
    </w:lvl>
    <w:lvl w:ilvl="5" w:tplc="912812E4">
      <w:start w:val="1"/>
      <w:numFmt w:val="bullet"/>
      <w:lvlText w:val=""/>
      <w:lvlJc w:val="left"/>
      <w:pPr>
        <w:ind w:left="4320" w:hanging="360"/>
      </w:pPr>
      <w:rPr>
        <w:rFonts w:ascii="Wingdings" w:hAnsi="Wingdings" w:hint="default"/>
      </w:rPr>
    </w:lvl>
    <w:lvl w:ilvl="6" w:tplc="18A8592C">
      <w:start w:val="1"/>
      <w:numFmt w:val="bullet"/>
      <w:lvlText w:val=""/>
      <w:lvlJc w:val="left"/>
      <w:pPr>
        <w:ind w:left="5040" w:hanging="360"/>
      </w:pPr>
      <w:rPr>
        <w:rFonts w:ascii="Symbol" w:hAnsi="Symbol" w:hint="default"/>
      </w:rPr>
    </w:lvl>
    <w:lvl w:ilvl="7" w:tplc="5A107DA6">
      <w:start w:val="1"/>
      <w:numFmt w:val="bullet"/>
      <w:lvlText w:val="o"/>
      <w:lvlJc w:val="left"/>
      <w:pPr>
        <w:ind w:left="5760" w:hanging="360"/>
      </w:pPr>
      <w:rPr>
        <w:rFonts w:ascii="Courier New" w:hAnsi="Courier New" w:hint="default"/>
      </w:rPr>
    </w:lvl>
    <w:lvl w:ilvl="8" w:tplc="DC3811F4">
      <w:start w:val="1"/>
      <w:numFmt w:val="bullet"/>
      <w:lvlText w:val=""/>
      <w:lvlJc w:val="left"/>
      <w:pPr>
        <w:ind w:left="6480" w:hanging="360"/>
      </w:pPr>
      <w:rPr>
        <w:rFonts w:ascii="Wingdings" w:hAnsi="Wingdings" w:hint="default"/>
      </w:rPr>
    </w:lvl>
  </w:abstractNum>
  <w:abstractNum w:abstractNumId="1" w15:restartNumberingAfterBreak="0">
    <w:nsid w:val="20C27B97"/>
    <w:multiLevelType w:val="hybridMultilevel"/>
    <w:tmpl w:val="622C9974"/>
    <w:lvl w:ilvl="0" w:tplc="A1E684BA">
      <w:start w:val="1"/>
      <w:numFmt w:val="bullet"/>
      <w:lvlText w:val=""/>
      <w:lvlJc w:val="left"/>
      <w:pPr>
        <w:ind w:left="720" w:hanging="360"/>
      </w:pPr>
      <w:rPr>
        <w:rFonts w:ascii="Symbol" w:hAnsi="Symbol" w:hint="default"/>
      </w:rPr>
    </w:lvl>
    <w:lvl w:ilvl="1" w:tplc="750A6C3E">
      <w:start w:val="1"/>
      <w:numFmt w:val="bullet"/>
      <w:lvlText w:val="o"/>
      <w:lvlJc w:val="left"/>
      <w:pPr>
        <w:ind w:left="1440" w:hanging="360"/>
      </w:pPr>
      <w:rPr>
        <w:rFonts w:ascii="Courier New" w:hAnsi="Courier New" w:hint="default"/>
      </w:rPr>
    </w:lvl>
    <w:lvl w:ilvl="2" w:tplc="1730E7A4">
      <w:start w:val="1"/>
      <w:numFmt w:val="bullet"/>
      <w:lvlText w:val=""/>
      <w:lvlJc w:val="left"/>
      <w:pPr>
        <w:ind w:left="2160" w:hanging="360"/>
      </w:pPr>
      <w:rPr>
        <w:rFonts w:ascii="Wingdings" w:hAnsi="Wingdings" w:hint="default"/>
      </w:rPr>
    </w:lvl>
    <w:lvl w:ilvl="3" w:tplc="FAE82EAC">
      <w:start w:val="1"/>
      <w:numFmt w:val="bullet"/>
      <w:lvlText w:val=""/>
      <w:lvlJc w:val="left"/>
      <w:pPr>
        <w:ind w:left="2880" w:hanging="360"/>
      </w:pPr>
      <w:rPr>
        <w:rFonts w:ascii="Symbol" w:hAnsi="Symbol" w:hint="default"/>
      </w:rPr>
    </w:lvl>
    <w:lvl w:ilvl="4" w:tplc="038EBE76">
      <w:start w:val="1"/>
      <w:numFmt w:val="bullet"/>
      <w:lvlText w:val="o"/>
      <w:lvlJc w:val="left"/>
      <w:pPr>
        <w:ind w:left="3600" w:hanging="360"/>
      </w:pPr>
      <w:rPr>
        <w:rFonts w:ascii="Courier New" w:hAnsi="Courier New" w:hint="default"/>
      </w:rPr>
    </w:lvl>
    <w:lvl w:ilvl="5" w:tplc="5ACA6CCE">
      <w:start w:val="1"/>
      <w:numFmt w:val="bullet"/>
      <w:lvlText w:val=""/>
      <w:lvlJc w:val="left"/>
      <w:pPr>
        <w:ind w:left="4320" w:hanging="360"/>
      </w:pPr>
      <w:rPr>
        <w:rFonts w:ascii="Wingdings" w:hAnsi="Wingdings" w:hint="default"/>
      </w:rPr>
    </w:lvl>
    <w:lvl w:ilvl="6" w:tplc="92B481B4">
      <w:start w:val="1"/>
      <w:numFmt w:val="bullet"/>
      <w:lvlText w:val=""/>
      <w:lvlJc w:val="left"/>
      <w:pPr>
        <w:ind w:left="5040" w:hanging="360"/>
      </w:pPr>
      <w:rPr>
        <w:rFonts w:ascii="Symbol" w:hAnsi="Symbol" w:hint="default"/>
      </w:rPr>
    </w:lvl>
    <w:lvl w:ilvl="7" w:tplc="67629914">
      <w:start w:val="1"/>
      <w:numFmt w:val="bullet"/>
      <w:lvlText w:val="o"/>
      <w:lvlJc w:val="left"/>
      <w:pPr>
        <w:ind w:left="5760" w:hanging="360"/>
      </w:pPr>
      <w:rPr>
        <w:rFonts w:ascii="Courier New" w:hAnsi="Courier New" w:hint="default"/>
      </w:rPr>
    </w:lvl>
    <w:lvl w:ilvl="8" w:tplc="21120F34">
      <w:start w:val="1"/>
      <w:numFmt w:val="bullet"/>
      <w:lvlText w:val=""/>
      <w:lvlJc w:val="left"/>
      <w:pPr>
        <w:ind w:left="6480" w:hanging="360"/>
      </w:pPr>
      <w:rPr>
        <w:rFonts w:ascii="Wingdings" w:hAnsi="Wingdings" w:hint="default"/>
      </w:rPr>
    </w:lvl>
  </w:abstractNum>
  <w:abstractNum w:abstractNumId="2" w15:restartNumberingAfterBreak="0">
    <w:nsid w:val="551B3B91"/>
    <w:multiLevelType w:val="hybridMultilevel"/>
    <w:tmpl w:val="C34A889C"/>
    <w:lvl w:ilvl="0" w:tplc="6C8A729E">
      <w:start w:val="1"/>
      <w:numFmt w:val="bullet"/>
      <w:lvlText w:val=""/>
      <w:lvlJc w:val="left"/>
      <w:pPr>
        <w:ind w:left="720" w:hanging="360"/>
      </w:pPr>
      <w:rPr>
        <w:rFonts w:ascii="Symbol" w:hAnsi="Symbol" w:hint="default"/>
      </w:rPr>
    </w:lvl>
    <w:lvl w:ilvl="1" w:tplc="92926922">
      <w:start w:val="1"/>
      <w:numFmt w:val="bullet"/>
      <w:lvlText w:val="o"/>
      <w:lvlJc w:val="left"/>
      <w:pPr>
        <w:ind w:left="1440" w:hanging="360"/>
      </w:pPr>
      <w:rPr>
        <w:rFonts w:ascii="Courier New" w:hAnsi="Courier New" w:hint="default"/>
      </w:rPr>
    </w:lvl>
    <w:lvl w:ilvl="2" w:tplc="A100EFCE">
      <w:start w:val="1"/>
      <w:numFmt w:val="bullet"/>
      <w:lvlText w:val=""/>
      <w:lvlJc w:val="left"/>
      <w:pPr>
        <w:ind w:left="2160" w:hanging="360"/>
      </w:pPr>
      <w:rPr>
        <w:rFonts w:ascii="Wingdings" w:hAnsi="Wingdings" w:hint="default"/>
      </w:rPr>
    </w:lvl>
    <w:lvl w:ilvl="3" w:tplc="60588CB2">
      <w:start w:val="1"/>
      <w:numFmt w:val="bullet"/>
      <w:lvlText w:val=""/>
      <w:lvlJc w:val="left"/>
      <w:pPr>
        <w:ind w:left="2880" w:hanging="360"/>
      </w:pPr>
      <w:rPr>
        <w:rFonts w:ascii="Symbol" w:hAnsi="Symbol" w:hint="default"/>
      </w:rPr>
    </w:lvl>
    <w:lvl w:ilvl="4" w:tplc="ED8C9B7E">
      <w:start w:val="1"/>
      <w:numFmt w:val="bullet"/>
      <w:lvlText w:val="o"/>
      <w:lvlJc w:val="left"/>
      <w:pPr>
        <w:ind w:left="3600" w:hanging="360"/>
      </w:pPr>
      <w:rPr>
        <w:rFonts w:ascii="Courier New" w:hAnsi="Courier New" w:hint="default"/>
      </w:rPr>
    </w:lvl>
    <w:lvl w:ilvl="5" w:tplc="9842B320">
      <w:start w:val="1"/>
      <w:numFmt w:val="bullet"/>
      <w:lvlText w:val=""/>
      <w:lvlJc w:val="left"/>
      <w:pPr>
        <w:ind w:left="4320" w:hanging="360"/>
      </w:pPr>
      <w:rPr>
        <w:rFonts w:ascii="Wingdings" w:hAnsi="Wingdings" w:hint="default"/>
      </w:rPr>
    </w:lvl>
    <w:lvl w:ilvl="6" w:tplc="61F8D052">
      <w:start w:val="1"/>
      <w:numFmt w:val="bullet"/>
      <w:lvlText w:val=""/>
      <w:lvlJc w:val="left"/>
      <w:pPr>
        <w:ind w:left="5040" w:hanging="360"/>
      </w:pPr>
      <w:rPr>
        <w:rFonts w:ascii="Symbol" w:hAnsi="Symbol" w:hint="default"/>
      </w:rPr>
    </w:lvl>
    <w:lvl w:ilvl="7" w:tplc="565469BC">
      <w:start w:val="1"/>
      <w:numFmt w:val="bullet"/>
      <w:lvlText w:val="o"/>
      <w:lvlJc w:val="left"/>
      <w:pPr>
        <w:ind w:left="5760" w:hanging="360"/>
      </w:pPr>
      <w:rPr>
        <w:rFonts w:ascii="Courier New" w:hAnsi="Courier New" w:hint="default"/>
      </w:rPr>
    </w:lvl>
    <w:lvl w:ilvl="8" w:tplc="DF90415E">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A6D5EE"/>
    <w:rsid w:val="001E670B"/>
    <w:rsid w:val="003118B5"/>
    <w:rsid w:val="004607EF"/>
    <w:rsid w:val="006A704D"/>
    <w:rsid w:val="17DA186B"/>
    <w:rsid w:val="18CD7E6B"/>
    <w:rsid w:val="35A6D5EE"/>
    <w:rsid w:val="61DC2926"/>
    <w:rsid w:val="6F4D54FD"/>
    <w:rsid w:val="7832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F4E2DA4C-2E16-461B-A909-0FE4190B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67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1E670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 Moran</dc:creator>
  <cp:keywords/>
  <dc:description/>
  <cp:lastModifiedBy>Cristy Moran</cp:lastModifiedBy>
  <cp:revision>4</cp:revision>
  <dcterms:created xsi:type="dcterms:W3CDTF">2017-05-15T15:25:00Z</dcterms:created>
  <dcterms:modified xsi:type="dcterms:W3CDTF">2017-05-15T15:35:00Z</dcterms:modified>
</cp:coreProperties>
</file>